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0B51C" w14:textId="77777777" w:rsidR="001A67FA" w:rsidRPr="001A67FA" w:rsidRDefault="001A67FA" w:rsidP="001A67FA">
      <w:pPr>
        <w:jc w:val="center"/>
        <w:rPr>
          <w:b/>
          <w:i/>
          <w:lang w:val="en-US"/>
        </w:rPr>
      </w:pPr>
      <w:r w:rsidRPr="001A67FA">
        <w:rPr>
          <w:b/>
          <w:i/>
          <w:lang w:val="en-US"/>
        </w:rPr>
        <w:t xml:space="preserve">&lt;On the letterhead of </w:t>
      </w:r>
      <w:r>
        <w:rPr>
          <w:b/>
          <w:i/>
          <w:lang w:val="en-US"/>
        </w:rPr>
        <w:t>the entity</w:t>
      </w:r>
      <w:r w:rsidRPr="001A67FA">
        <w:rPr>
          <w:b/>
          <w:i/>
          <w:lang w:val="en-US"/>
        </w:rPr>
        <w:t>&gt;</w:t>
      </w:r>
    </w:p>
    <w:p w14:paraId="4134CF68" w14:textId="3CDD0C33" w:rsidR="006003A5" w:rsidRDefault="006003A5">
      <w:pPr>
        <w:rPr>
          <w:lang w:val="en-US"/>
        </w:rPr>
      </w:pPr>
      <w:r>
        <w:rPr>
          <w:lang w:val="en-US"/>
        </w:rPr>
        <w:t>Date:</w:t>
      </w:r>
    </w:p>
    <w:p w14:paraId="2205A518" w14:textId="77777777" w:rsidR="00000000" w:rsidRDefault="006003A5" w:rsidP="006003A5">
      <w:pPr>
        <w:spacing w:after="0"/>
        <w:rPr>
          <w:lang w:val="en-US"/>
        </w:rPr>
      </w:pPr>
      <w:r>
        <w:rPr>
          <w:lang w:val="en-US"/>
        </w:rPr>
        <w:t>To,</w:t>
      </w:r>
    </w:p>
    <w:p w14:paraId="4D9B5B2A" w14:textId="77777777" w:rsidR="006003A5" w:rsidRDefault="006003A5" w:rsidP="006003A5">
      <w:pPr>
        <w:spacing w:after="0"/>
        <w:rPr>
          <w:lang w:val="en-US"/>
        </w:rPr>
      </w:pPr>
      <w:r>
        <w:rPr>
          <w:lang w:val="en-US"/>
        </w:rPr>
        <w:t>The Manager</w:t>
      </w:r>
    </w:p>
    <w:p w14:paraId="5C05451B" w14:textId="77777777" w:rsidR="006003A5" w:rsidRDefault="006003A5" w:rsidP="006003A5">
      <w:pPr>
        <w:spacing w:after="0"/>
        <w:rPr>
          <w:lang w:val="en-US"/>
        </w:rPr>
      </w:pPr>
      <w:r>
        <w:rPr>
          <w:lang w:val="en-US"/>
        </w:rPr>
        <w:t>Kotak Mahindra Bank Limited</w:t>
      </w:r>
    </w:p>
    <w:p w14:paraId="5138F765" w14:textId="77777777" w:rsidR="006003A5" w:rsidRDefault="006003A5" w:rsidP="006003A5">
      <w:pPr>
        <w:spacing w:after="0"/>
        <w:rPr>
          <w:lang w:val="en-US"/>
        </w:rPr>
      </w:pPr>
      <w:r>
        <w:rPr>
          <w:lang w:val="en-US"/>
        </w:rPr>
        <w:t xml:space="preserve">Custody </w:t>
      </w:r>
      <w:r w:rsidR="00DA55DF">
        <w:rPr>
          <w:lang w:val="en-US"/>
        </w:rPr>
        <w:t>Services</w:t>
      </w:r>
    </w:p>
    <w:p w14:paraId="1177CEB0" w14:textId="77777777" w:rsidR="00E40D80" w:rsidRPr="00E40D80" w:rsidRDefault="00E40D80" w:rsidP="00E40D80">
      <w:pPr>
        <w:spacing w:after="0"/>
        <w:rPr>
          <w:lang w:val="en-US"/>
        </w:rPr>
      </w:pPr>
      <w:r w:rsidRPr="00E40D80">
        <w:rPr>
          <w:lang w:val="en-US"/>
        </w:rPr>
        <w:t>A wing, 5th floor,</w:t>
      </w:r>
    </w:p>
    <w:p w14:paraId="3C40E61E" w14:textId="77777777" w:rsidR="00E40D80" w:rsidRPr="00E40D80" w:rsidRDefault="00E40D80" w:rsidP="00E40D80">
      <w:pPr>
        <w:spacing w:after="0"/>
        <w:rPr>
          <w:lang w:val="en-US"/>
        </w:rPr>
      </w:pPr>
      <w:proofErr w:type="spellStart"/>
      <w:r w:rsidRPr="00E40D80">
        <w:rPr>
          <w:lang w:val="en-US"/>
        </w:rPr>
        <w:t>Intellion</w:t>
      </w:r>
      <w:proofErr w:type="spellEnd"/>
      <w:r w:rsidRPr="00E40D80">
        <w:rPr>
          <w:lang w:val="en-US"/>
        </w:rPr>
        <w:t xml:space="preserve"> Square, Infinity IT Park, </w:t>
      </w:r>
    </w:p>
    <w:p w14:paraId="20C8DEDF" w14:textId="77777777" w:rsidR="00E40D80" w:rsidRPr="00E40D80" w:rsidRDefault="00E40D80" w:rsidP="00E40D80">
      <w:pPr>
        <w:spacing w:after="0"/>
        <w:rPr>
          <w:lang w:val="en-US"/>
        </w:rPr>
      </w:pPr>
      <w:r w:rsidRPr="00E40D80">
        <w:rPr>
          <w:lang w:val="en-US"/>
        </w:rPr>
        <w:t xml:space="preserve">General Arun Kumar Vaidya Marg, </w:t>
      </w:r>
    </w:p>
    <w:p w14:paraId="551ADFE9" w14:textId="77777777" w:rsidR="00E40D80" w:rsidRPr="00E40D80" w:rsidRDefault="00E40D80" w:rsidP="00E40D80">
      <w:pPr>
        <w:spacing w:after="0"/>
        <w:rPr>
          <w:lang w:val="en-US"/>
        </w:rPr>
      </w:pPr>
      <w:r w:rsidRPr="00E40D80">
        <w:rPr>
          <w:lang w:val="en-US"/>
        </w:rPr>
        <w:t xml:space="preserve">Malad East, Mumbai, </w:t>
      </w:r>
    </w:p>
    <w:p w14:paraId="030CD1C1" w14:textId="77777777" w:rsidR="006003A5" w:rsidRDefault="00E40D80" w:rsidP="00E40D80">
      <w:pPr>
        <w:spacing w:after="0"/>
        <w:rPr>
          <w:lang w:val="en-US"/>
        </w:rPr>
      </w:pPr>
      <w:r w:rsidRPr="00E40D80">
        <w:rPr>
          <w:lang w:val="en-US"/>
        </w:rPr>
        <w:t>Maharashtra – 400097</w:t>
      </w:r>
    </w:p>
    <w:p w14:paraId="1DD78001" w14:textId="77777777" w:rsidR="00E40D80" w:rsidRDefault="00E40D80" w:rsidP="00E40D80">
      <w:pPr>
        <w:spacing w:after="0"/>
        <w:rPr>
          <w:lang w:val="en-US"/>
        </w:rPr>
      </w:pPr>
    </w:p>
    <w:p w14:paraId="6F566441" w14:textId="77777777" w:rsidR="00E40D80" w:rsidRDefault="00E40D80" w:rsidP="00E40D80">
      <w:pPr>
        <w:spacing w:after="0"/>
        <w:rPr>
          <w:lang w:val="en-US"/>
        </w:rPr>
      </w:pPr>
    </w:p>
    <w:p w14:paraId="1F0BC8C9" w14:textId="0729E0F7" w:rsidR="0066168B" w:rsidRPr="003E481A" w:rsidRDefault="006003A5">
      <w:pPr>
        <w:rPr>
          <w:b/>
          <w:lang w:val="en-US"/>
        </w:rPr>
      </w:pPr>
      <w:r w:rsidRPr="00A25D91">
        <w:rPr>
          <w:b/>
          <w:lang w:val="en-US"/>
        </w:rPr>
        <w:t>Sub:</w:t>
      </w:r>
      <w:r w:rsidR="00901080">
        <w:rPr>
          <w:b/>
          <w:lang w:val="en-US"/>
        </w:rPr>
        <w:t xml:space="preserve"> </w:t>
      </w:r>
      <w:proofErr w:type="spellStart"/>
      <w:r w:rsidR="00901080">
        <w:rPr>
          <w:b/>
          <w:lang w:val="en-US"/>
        </w:rPr>
        <w:t>Updation</w:t>
      </w:r>
      <w:proofErr w:type="spellEnd"/>
      <w:r w:rsidR="00901080">
        <w:rPr>
          <w:b/>
          <w:lang w:val="en-US"/>
        </w:rPr>
        <w:t xml:space="preserve"> of</w:t>
      </w:r>
      <w:r w:rsidRPr="00A25D91">
        <w:rPr>
          <w:b/>
          <w:lang w:val="en-US"/>
        </w:rPr>
        <w:t xml:space="preserve"> </w:t>
      </w:r>
      <w:r w:rsidR="00756651">
        <w:rPr>
          <w:b/>
          <w:lang w:val="en-US"/>
        </w:rPr>
        <w:t xml:space="preserve">Mobile Number / Email ID </w:t>
      </w:r>
      <w:r w:rsidR="0066168B">
        <w:rPr>
          <w:b/>
          <w:lang w:val="en-US"/>
        </w:rPr>
        <w:t>/</w:t>
      </w:r>
      <w:r w:rsidR="00756651">
        <w:rPr>
          <w:b/>
          <w:lang w:val="en-US"/>
        </w:rPr>
        <w:t xml:space="preserve"> </w:t>
      </w:r>
      <w:r w:rsidR="001A67FA">
        <w:rPr>
          <w:b/>
          <w:lang w:val="en-US"/>
        </w:rPr>
        <w:t xml:space="preserve">Income </w:t>
      </w:r>
      <w:proofErr w:type="gramStart"/>
      <w:r w:rsidR="001A67FA">
        <w:rPr>
          <w:b/>
          <w:lang w:val="en-US"/>
        </w:rPr>
        <w:t>Range</w:t>
      </w:r>
      <w:r w:rsidR="00031F87">
        <w:rPr>
          <w:b/>
          <w:lang w:val="en-US"/>
        </w:rPr>
        <w:t xml:space="preserve"> </w:t>
      </w:r>
      <w:r w:rsidR="0066168B">
        <w:rPr>
          <w:b/>
          <w:lang w:val="en-US"/>
        </w:rPr>
        <w:t>.</w:t>
      </w:r>
      <w:proofErr w:type="gramEnd"/>
    </w:p>
    <w:p w14:paraId="203246C4" w14:textId="6CA80E70" w:rsidR="0066168B" w:rsidRPr="003E481A" w:rsidRDefault="0066168B">
      <w:pPr>
        <w:rPr>
          <w:b/>
          <w:lang w:val="en-US"/>
        </w:rPr>
      </w:pPr>
      <w:r w:rsidRPr="00026B76">
        <w:rPr>
          <w:b/>
          <w:lang w:val="en-US"/>
        </w:rPr>
        <w:t>Custody / Demat account number _____________________________</w:t>
      </w:r>
    </w:p>
    <w:p w14:paraId="5BDA0FFD" w14:textId="063ECD10" w:rsidR="00682B46" w:rsidRDefault="006003A5" w:rsidP="00756651">
      <w:pPr>
        <w:rPr>
          <w:lang w:val="en-US"/>
        </w:rPr>
      </w:pPr>
      <w:r>
        <w:rPr>
          <w:lang w:val="en-US"/>
        </w:rPr>
        <w:t>Dear Sir</w:t>
      </w:r>
      <w:r w:rsidR="00DA55DF">
        <w:rPr>
          <w:lang w:val="en-US"/>
        </w:rPr>
        <w:t xml:space="preserve"> / Madam</w:t>
      </w:r>
      <w:r>
        <w:rPr>
          <w:lang w:val="en-US"/>
        </w:rPr>
        <w:t>,</w:t>
      </w:r>
    </w:p>
    <w:p w14:paraId="57A438C5" w14:textId="77777777" w:rsidR="00756651" w:rsidRDefault="00756651" w:rsidP="00756651">
      <w:pPr>
        <w:rPr>
          <w:lang w:val="en-US"/>
        </w:rPr>
      </w:pPr>
      <w:r>
        <w:rPr>
          <w:lang w:val="en-US"/>
        </w:rPr>
        <w:t xml:space="preserve">With regards to the confirmation related to the 6 KYC attributes mandated by NSDL/SEBI, please find below details of mobile number / email id </w:t>
      </w:r>
      <w:r w:rsidR="00571E58">
        <w:rPr>
          <w:lang w:val="en-US"/>
        </w:rPr>
        <w:t xml:space="preserve">/ income </w:t>
      </w:r>
      <w:r>
        <w:rPr>
          <w:lang w:val="en-US"/>
        </w:rPr>
        <w:t xml:space="preserve">for your records. 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6229"/>
      </w:tblGrid>
      <w:tr w:rsidR="000616E2" w14:paraId="5074C2D3" w14:textId="77777777" w:rsidTr="000616E2">
        <w:trPr>
          <w:trHeight w:val="165"/>
        </w:trPr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2D1EE" w14:textId="77777777" w:rsidR="000616E2" w:rsidRDefault="000616E2">
            <w:pPr>
              <w:rPr>
                <w:lang w:val="en-US"/>
              </w:rPr>
            </w:pPr>
          </w:p>
        </w:tc>
        <w:tc>
          <w:tcPr>
            <w:tcW w:w="6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C74AD" w14:textId="77777777" w:rsidR="000616E2" w:rsidRDefault="00F72998">
            <w:pPr>
              <w:spacing w:after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Details</w:t>
            </w:r>
          </w:p>
        </w:tc>
      </w:tr>
      <w:tr w:rsidR="000616E2" w14:paraId="1448A52B" w14:textId="77777777" w:rsidTr="000616E2">
        <w:tc>
          <w:tcPr>
            <w:tcW w:w="2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2F86A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0B33B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0616E2" w14:paraId="6C3DA142" w14:textId="77777777" w:rsidTr="000616E2">
        <w:tc>
          <w:tcPr>
            <w:tcW w:w="2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2814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PAN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6FB6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</w:p>
        </w:tc>
      </w:tr>
      <w:tr w:rsidR="000616E2" w14:paraId="15A1C976" w14:textId="77777777" w:rsidTr="000616E2">
        <w:tc>
          <w:tcPr>
            <w:tcW w:w="2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062D5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Mobile Number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C309C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0616E2" w14:paraId="0FA24C0E" w14:textId="77777777" w:rsidTr="000616E2">
        <w:tc>
          <w:tcPr>
            <w:tcW w:w="2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A5FD9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Email ID</w:t>
            </w:r>
          </w:p>
        </w:tc>
        <w:tc>
          <w:tcPr>
            <w:tcW w:w="6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BF992" w14:textId="77777777" w:rsidR="000616E2" w:rsidRDefault="000616E2">
            <w:pPr>
              <w:spacing w:after="0"/>
              <w:jc w:val="both"/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</w:tbl>
    <w:p w14:paraId="62684FC8" w14:textId="77777777" w:rsidR="003E481A" w:rsidRDefault="003E481A">
      <w:pPr>
        <w:rPr>
          <w:lang w:val="en-US"/>
        </w:rPr>
      </w:pPr>
    </w:p>
    <w:p w14:paraId="6ECFC86C" w14:textId="324D815B" w:rsidR="001A67FA" w:rsidRDefault="001638C1">
      <w:pPr>
        <w:rPr>
          <w:lang w:val="en-US"/>
        </w:rPr>
      </w:pPr>
      <w:r>
        <w:rPr>
          <w:lang w:val="en-US"/>
        </w:rPr>
        <w:t xml:space="preserve">We hereby confirm </w:t>
      </w:r>
      <w:r w:rsidR="00302049">
        <w:rPr>
          <w:lang w:val="en-US"/>
        </w:rPr>
        <w:t xml:space="preserve">that </w:t>
      </w:r>
      <w:r>
        <w:rPr>
          <w:lang w:val="en-US"/>
        </w:rPr>
        <w:t xml:space="preserve">my/our </w:t>
      </w:r>
      <w:r w:rsidR="001A67FA">
        <w:rPr>
          <w:lang w:val="en-US"/>
        </w:rPr>
        <w:t xml:space="preserve">income </w:t>
      </w:r>
      <w:r w:rsidR="00302049">
        <w:rPr>
          <w:lang w:val="en-US"/>
        </w:rPr>
        <w:t xml:space="preserve">falls </w:t>
      </w:r>
      <w:r w:rsidR="00901080">
        <w:rPr>
          <w:lang w:val="en-US"/>
        </w:rPr>
        <w:t>in the following range</w:t>
      </w:r>
      <w:r w:rsidR="009E2230">
        <w:rPr>
          <w:lang w:val="en-US"/>
        </w:rPr>
        <w:t xml:space="preserve"> (please tick)</w:t>
      </w:r>
      <w:r w:rsidR="00901080">
        <w:rPr>
          <w:lang w:val="en-US"/>
        </w:rPr>
        <w:t>:</w:t>
      </w:r>
    </w:p>
    <w:p w14:paraId="3448BF3C" w14:textId="77777777" w:rsidR="00690233" w:rsidRPr="00690233" w:rsidRDefault="00690233" w:rsidP="00690233">
      <w:pPr>
        <w:rPr>
          <w:lang w:val="en-US"/>
        </w:rPr>
      </w:pPr>
      <w:r>
        <w:rPr>
          <w:rFonts w:cstheme="minorHAnsi"/>
          <w:lang w:val="en-US"/>
        </w:rPr>
        <w:t>□</w:t>
      </w:r>
      <w:r>
        <w:rPr>
          <w:lang w:val="en-US"/>
        </w:rPr>
        <w:t xml:space="preserve"> </w:t>
      </w:r>
      <w:r w:rsidRPr="00690233">
        <w:rPr>
          <w:lang w:val="en-US"/>
        </w:rPr>
        <w:t xml:space="preserve">Below </w:t>
      </w:r>
      <w:r>
        <w:rPr>
          <w:lang w:val="en-US"/>
        </w:rPr>
        <w:t>INR</w:t>
      </w:r>
      <w:r w:rsidRPr="00690233">
        <w:rPr>
          <w:lang w:val="en-US"/>
        </w:rPr>
        <w:t xml:space="preserve"> 20 lacs</w:t>
      </w:r>
    </w:p>
    <w:p w14:paraId="65DD3F21" w14:textId="77777777" w:rsidR="00690233" w:rsidRPr="00690233" w:rsidRDefault="00690233" w:rsidP="00690233">
      <w:pPr>
        <w:rPr>
          <w:lang w:val="en-US"/>
        </w:rPr>
      </w:pPr>
      <w:r>
        <w:rPr>
          <w:rFonts w:cstheme="minorHAnsi"/>
          <w:lang w:val="en-US"/>
        </w:rPr>
        <w:t>□</w:t>
      </w:r>
      <w:r>
        <w:rPr>
          <w:lang w:val="en-US"/>
        </w:rPr>
        <w:t xml:space="preserve"> INR</w:t>
      </w:r>
      <w:r w:rsidRPr="00690233">
        <w:rPr>
          <w:lang w:val="en-US"/>
        </w:rPr>
        <w:t xml:space="preserve"> 20 lacs to </w:t>
      </w:r>
      <w:r>
        <w:rPr>
          <w:lang w:val="en-US"/>
        </w:rPr>
        <w:t>INR</w:t>
      </w:r>
      <w:r w:rsidRPr="00690233">
        <w:rPr>
          <w:lang w:val="en-US"/>
        </w:rPr>
        <w:t xml:space="preserve"> 50 lacs</w:t>
      </w:r>
    </w:p>
    <w:p w14:paraId="73CBC920" w14:textId="77777777" w:rsidR="00690233" w:rsidRPr="00690233" w:rsidRDefault="00690233" w:rsidP="00690233">
      <w:pPr>
        <w:rPr>
          <w:lang w:val="en-US"/>
        </w:rPr>
      </w:pPr>
      <w:r>
        <w:rPr>
          <w:rFonts w:cstheme="minorHAnsi"/>
          <w:lang w:val="en-US"/>
        </w:rPr>
        <w:t>□</w:t>
      </w:r>
      <w:r>
        <w:rPr>
          <w:lang w:val="en-US"/>
        </w:rPr>
        <w:t xml:space="preserve"> INR</w:t>
      </w:r>
      <w:r w:rsidRPr="00690233">
        <w:rPr>
          <w:lang w:val="en-US"/>
        </w:rPr>
        <w:t xml:space="preserve"> 50 lacs to </w:t>
      </w:r>
      <w:r>
        <w:rPr>
          <w:lang w:val="en-US"/>
        </w:rPr>
        <w:t>INR</w:t>
      </w:r>
      <w:r w:rsidRPr="00690233">
        <w:rPr>
          <w:lang w:val="en-US"/>
        </w:rPr>
        <w:t xml:space="preserve"> 1 crore</w:t>
      </w:r>
    </w:p>
    <w:p w14:paraId="6BEFBF4B" w14:textId="77777777" w:rsidR="001A67FA" w:rsidRDefault="00690233" w:rsidP="00690233">
      <w:pPr>
        <w:rPr>
          <w:lang w:val="en-US"/>
        </w:rPr>
      </w:pPr>
      <w:r>
        <w:rPr>
          <w:rFonts w:cstheme="minorHAnsi"/>
          <w:lang w:val="en-US"/>
        </w:rPr>
        <w:t>□</w:t>
      </w:r>
      <w:r>
        <w:rPr>
          <w:lang w:val="en-US"/>
        </w:rPr>
        <w:t xml:space="preserve"> </w:t>
      </w:r>
      <w:r w:rsidRPr="00690233">
        <w:rPr>
          <w:lang w:val="en-US"/>
        </w:rPr>
        <w:t xml:space="preserve">More than </w:t>
      </w:r>
      <w:r>
        <w:rPr>
          <w:lang w:val="en-US"/>
        </w:rPr>
        <w:t>INR</w:t>
      </w:r>
      <w:r w:rsidRPr="00690233">
        <w:rPr>
          <w:lang w:val="en-US"/>
        </w:rPr>
        <w:t xml:space="preserve"> 1 crore</w:t>
      </w:r>
    </w:p>
    <w:p w14:paraId="481E1CDB" w14:textId="77777777" w:rsidR="00DA55DF" w:rsidRDefault="00DA55DF">
      <w:pPr>
        <w:rPr>
          <w:lang w:val="en-US"/>
        </w:rPr>
      </w:pPr>
      <w:r>
        <w:rPr>
          <w:lang w:val="en-US"/>
        </w:rPr>
        <w:t>You are requested to take note of the above and update your records accordingly.</w:t>
      </w:r>
    </w:p>
    <w:p w14:paraId="0330F587" w14:textId="77777777" w:rsidR="00DA55DF" w:rsidRDefault="00DA55DF">
      <w:pPr>
        <w:rPr>
          <w:lang w:val="en-US"/>
        </w:rPr>
      </w:pPr>
      <w:r>
        <w:rPr>
          <w:lang w:val="en-US"/>
        </w:rPr>
        <w:t>Thanking You</w:t>
      </w:r>
    </w:p>
    <w:p w14:paraId="0847F8BD" w14:textId="77777777" w:rsidR="00DA55DF" w:rsidRDefault="00DA55DF" w:rsidP="00690233">
      <w:pPr>
        <w:spacing w:after="0"/>
        <w:rPr>
          <w:lang w:val="en-US"/>
        </w:rPr>
      </w:pPr>
      <w:r>
        <w:rPr>
          <w:lang w:val="en-US"/>
        </w:rPr>
        <w:t>Yours Sincerely</w:t>
      </w:r>
    </w:p>
    <w:p w14:paraId="4C1E2315" w14:textId="77777777" w:rsidR="00DA55DF" w:rsidRDefault="00690233">
      <w:pPr>
        <w:rPr>
          <w:lang w:val="en-US"/>
        </w:rPr>
      </w:pPr>
      <w:r>
        <w:rPr>
          <w:lang w:val="en-US"/>
        </w:rPr>
        <w:t xml:space="preserve">For: </w:t>
      </w:r>
      <w:r w:rsidRPr="00690233">
        <w:rPr>
          <w:b/>
          <w:i/>
          <w:lang w:val="en-US"/>
        </w:rPr>
        <w:t>&lt;Name of Entity&gt;</w:t>
      </w:r>
    </w:p>
    <w:p w14:paraId="3B34C4D8" w14:textId="77777777" w:rsidR="00DA55DF" w:rsidRDefault="00DA55DF">
      <w:pPr>
        <w:rPr>
          <w:lang w:val="en-US"/>
        </w:rPr>
      </w:pPr>
    </w:p>
    <w:p w14:paraId="0D9A1939" w14:textId="77777777" w:rsidR="003E481A" w:rsidRDefault="003E481A">
      <w:pPr>
        <w:rPr>
          <w:lang w:val="en-US"/>
        </w:rPr>
      </w:pPr>
    </w:p>
    <w:p w14:paraId="3122C138" w14:textId="77777777" w:rsidR="00690233" w:rsidRPr="006003A5" w:rsidRDefault="00690233" w:rsidP="00690233">
      <w:pPr>
        <w:spacing w:after="0"/>
        <w:rPr>
          <w:lang w:val="en-US"/>
        </w:rPr>
      </w:pPr>
      <w:r>
        <w:rPr>
          <w:lang w:val="en-US"/>
        </w:rPr>
        <w:t>Stamp &amp; Signature</w:t>
      </w:r>
    </w:p>
    <w:p w14:paraId="1D5B3C64" w14:textId="77777777" w:rsidR="00690233" w:rsidRDefault="00690233">
      <w:pPr>
        <w:rPr>
          <w:lang w:val="en-US"/>
        </w:rPr>
      </w:pPr>
      <w:r>
        <w:rPr>
          <w:lang w:val="en-US"/>
        </w:rPr>
        <w:t>(Authorized Signatory)</w:t>
      </w:r>
    </w:p>
    <w:sectPr w:rsidR="00690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ED97B" w14:textId="77777777" w:rsidR="00F81F83" w:rsidRDefault="00F81F83" w:rsidP="00E40D80">
      <w:pPr>
        <w:spacing w:after="0" w:line="240" w:lineRule="auto"/>
      </w:pPr>
      <w:r>
        <w:separator/>
      </w:r>
    </w:p>
  </w:endnote>
  <w:endnote w:type="continuationSeparator" w:id="0">
    <w:p w14:paraId="1A7FE3A5" w14:textId="77777777" w:rsidR="00F81F83" w:rsidRDefault="00F81F83" w:rsidP="00E4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8429" w14:textId="77777777" w:rsidR="00E40D80" w:rsidRDefault="00E40D80" w:rsidP="00E40D80">
    <w:pPr>
      <w:pStyle w:val="Footer"/>
      <w:jc w:val="center"/>
    </w:pPr>
    <w:fldSimple w:instr=" DOCPROPERTY SecloreClassificationFooterTextValue \* MERGEFORMAT ">
      <w:r w:rsidRPr="00E40D80">
        <w:rPr>
          <w:color w:val="FFA500"/>
          <w:sz w:val="24"/>
        </w:rPr>
        <w:t>This is a Confidential document.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C901" w14:textId="77777777" w:rsidR="00E40D80" w:rsidRDefault="00E40D80" w:rsidP="00E40D80">
    <w:pPr>
      <w:pStyle w:val="Footer"/>
      <w:jc w:val="center"/>
    </w:pPr>
    <w:fldSimple w:instr=" DOCPROPERTY SecloreClassificationFooterTextValue \* MERGEFORMAT ">
      <w:r w:rsidRPr="00E40D80">
        <w:rPr>
          <w:color w:val="FFA500"/>
          <w:sz w:val="24"/>
        </w:rPr>
        <w:t>This is a Confidential document.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64DF7" w14:textId="77777777" w:rsidR="00E40D80" w:rsidRDefault="00E40D80" w:rsidP="00E40D80">
    <w:pPr>
      <w:pStyle w:val="Footer"/>
      <w:jc w:val="center"/>
    </w:pPr>
    <w:fldSimple w:instr=" DOCPROPERTY SecloreClassificationFooterTextValue \* MERGEFORMAT ">
      <w:r w:rsidRPr="00E40D80">
        <w:rPr>
          <w:color w:val="FFA500"/>
          <w:sz w:val="24"/>
        </w:rPr>
        <w:t>This is a Confidential document.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8C995" w14:textId="77777777" w:rsidR="00F81F83" w:rsidRDefault="00F81F83" w:rsidP="00E40D80">
      <w:pPr>
        <w:spacing w:after="0" w:line="240" w:lineRule="auto"/>
      </w:pPr>
      <w:r>
        <w:separator/>
      </w:r>
    </w:p>
  </w:footnote>
  <w:footnote w:type="continuationSeparator" w:id="0">
    <w:p w14:paraId="2BF39080" w14:textId="77777777" w:rsidR="00F81F83" w:rsidRDefault="00F81F83" w:rsidP="00E40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7D27B" w14:textId="77777777" w:rsidR="00E40D80" w:rsidRDefault="00E40D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72F0" w14:textId="77777777" w:rsidR="00E40D80" w:rsidRDefault="00E40D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A73D3" w14:textId="77777777" w:rsidR="00E40D80" w:rsidRDefault="00E40D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3A5"/>
    <w:rsid w:val="00026B76"/>
    <w:rsid w:val="00031F87"/>
    <w:rsid w:val="000616E2"/>
    <w:rsid w:val="001638C1"/>
    <w:rsid w:val="001A67FA"/>
    <w:rsid w:val="00302049"/>
    <w:rsid w:val="003E481A"/>
    <w:rsid w:val="00571E58"/>
    <w:rsid w:val="006003A5"/>
    <w:rsid w:val="0066168B"/>
    <w:rsid w:val="00682B46"/>
    <w:rsid w:val="00690233"/>
    <w:rsid w:val="00742DE2"/>
    <w:rsid w:val="00756651"/>
    <w:rsid w:val="00796CB4"/>
    <w:rsid w:val="00901080"/>
    <w:rsid w:val="009E2230"/>
    <w:rsid w:val="009E6E4E"/>
    <w:rsid w:val="00A25D91"/>
    <w:rsid w:val="00DA55DF"/>
    <w:rsid w:val="00E40D80"/>
    <w:rsid w:val="00E757B2"/>
    <w:rsid w:val="00F72998"/>
    <w:rsid w:val="00F81F83"/>
    <w:rsid w:val="00FC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125E"/>
  <w15:chartTrackingRefBased/>
  <w15:docId w15:val="{2AA28856-A8D2-4175-985E-1C549D20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902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02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02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2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2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0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D80"/>
  </w:style>
  <w:style w:type="paragraph" w:styleId="Footer">
    <w:name w:val="footer"/>
    <w:basedOn w:val="Normal"/>
    <w:link w:val="FooterChar"/>
    <w:uiPriority w:val="99"/>
    <w:unhideWhenUsed/>
    <w:rsid w:val="00E40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Tulsan (Corporate, KMBL)</dc:creator>
  <cp:keywords/>
  <dc:description/>
  <cp:lastModifiedBy>Shivani Suradkar</cp:lastModifiedBy>
  <cp:revision>2</cp:revision>
  <dcterms:created xsi:type="dcterms:W3CDTF">2025-05-22T05:08:00Z</dcterms:created>
  <dcterms:modified xsi:type="dcterms:W3CDTF">2025-05-22T05:08:00Z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loreClassificationFooterFontSize">
    <vt:lpwstr>12</vt:lpwstr>
  </property>
  <property fmtid="{D5CDD505-2E9C-101B-9397-08002B2CF9AE}" pid="3" name="SecloreClassificationFooterAlignment">
    <vt:lpwstr>Center</vt:lpwstr>
  </property>
  <property fmtid="{D5CDD505-2E9C-101B-9397-08002B2CF9AE}" pid="4" name="SecloreAuxiliary">
    <vt:lpwstr>{"Kotak Bank Policy Server (304c7f26f2799659d1808a346576b755d8e3f590)":{"SuggestedLabelId":"4"}}</vt:lpwstr>
  </property>
  <property fmtid="{D5CDD505-2E9C-101B-9397-08002B2CF9AE}" pid="5" name="SecloreClassification">
    <vt:lpwstr>{"Kotak Bank Policy Server (304c7f26f2799659d1808a346576b755d8e3f590)":{"ClassificationDisplayName":"Confidential","ClassificationMode":"ClassificationMode_UserDriven","LabelId":"4","Version":"1"}}</vt:lpwstr>
  </property>
  <property fmtid="{D5CDD505-2E9C-101B-9397-08002B2CF9AE}" pid="6" name="SecloreClassificationDisplayName_304c7f26f2799659d1808a346576b755d8e3f590">
    <vt:lpwstr>Confidential</vt:lpwstr>
  </property>
  <property fmtid="{D5CDD505-2E9C-101B-9397-08002B2CF9AE}" pid="7" name="SecloreClassificationFooterTextValue">
    <vt:lpwstr>This is a Confidential document.</vt:lpwstr>
  </property>
  <property fmtid="{D5CDD505-2E9C-101B-9397-08002B2CF9AE}" pid="8" name="SecloreClassificationFooterColorHex">
    <vt:lpwstr>#ffa500</vt:lpwstr>
  </property>
</Properties>
</file>